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C1B9" w14:textId="77777777" w:rsidR="00B47DA0" w:rsidRPr="000E7E18" w:rsidRDefault="00000000" w:rsidP="000E7E18">
      <w:pPr>
        <w:spacing w:before="160"/>
        <w:jc w:val="center"/>
        <w:rPr>
          <w:sz w:val="28"/>
          <w:szCs w:val="28"/>
        </w:rPr>
      </w:pPr>
      <w:r w:rsidRPr="000E7E18">
        <w:rPr>
          <w:b/>
          <w:bCs/>
          <w:sz w:val="28"/>
          <w:szCs w:val="28"/>
        </w:rPr>
        <w:t>LA ROUTE DES GÉANTS</w:t>
      </w:r>
    </w:p>
    <w:p w14:paraId="6955DB26" w14:textId="1FCB3FAA" w:rsidR="000E7E18" w:rsidRPr="000E7E18" w:rsidRDefault="00000000" w:rsidP="000E7E18">
      <w:pPr>
        <w:spacing w:before="20" w:after="60"/>
        <w:jc w:val="center"/>
        <w:rPr>
          <w:b/>
          <w:bCs/>
          <w:color w:val="9E2B25"/>
          <w:sz w:val="28"/>
          <w:szCs w:val="28"/>
        </w:rPr>
      </w:pPr>
      <w:r w:rsidRPr="000E7E18">
        <w:rPr>
          <w:b/>
          <w:bCs/>
          <w:color w:val="9E2B25"/>
          <w:sz w:val="28"/>
          <w:szCs w:val="28"/>
        </w:rPr>
        <w:t>RETROKOERS</w:t>
      </w:r>
      <w:r w:rsidR="000E7E18" w:rsidRPr="000E7E18">
        <w:rPr>
          <w:b/>
          <w:bCs/>
          <w:color w:val="9E2B25"/>
          <w:sz w:val="28"/>
          <w:szCs w:val="28"/>
        </w:rPr>
        <w:t xml:space="preserve"> – ZONDAG 30 AUGUSTUS 2026</w:t>
      </w:r>
    </w:p>
    <w:p w14:paraId="783236FC" w14:textId="77777777" w:rsidR="00B47DA0" w:rsidRDefault="00000000">
      <w:pPr>
        <w:spacing w:after="40"/>
        <w:jc w:val="center"/>
      </w:pPr>
      <w:r>
        <w:rPr>
          <w:i/>
          <w:iCs/>
          <w:color w:val="B8863B"/>
          <w:sz w:val="26"/>
          <w:szCs w:val="26"/>
        </w:rPr>
        <w:t>— De Reuzenrit van Ieper —</w:t>
      </w:r>
    </w:p>
    <w:p w14:paraId="14079C5D" w14:textId="77777777" w:rsidR="00B47DA0" w:rsidRPr="009E0BB9" w:rsidRDefault="00000000">
      <w:pPr>
        <w:keepNext/>
        <w:spacing w:before="240" w:after="60"/>
        <w:rPr>
          <w:sz w:val="16"/>
          <w:szCs w:val="16"/>
        </w:rPr>
      </w:pPr>
      <w:r w:rsidRPr="009E0BB9">
        <w:rPr>
          <w:b/>
          <w:bCs/>
          <w:color w:val="9E2B25"/>
          <w:sz w:val="16"/>
          <w:szCs w:val="16"/>
        </w:rPr>
        <w:t xml:space="preserve">Artikel 1 — </w:t>
      </w:r>
      <w:r w:rsidRPr="009E0BB9">
        <w:rPr>
          <w:b/>
          <w:bCs/>
          <w:sz w:val="16"/>
          <w:szCs w:val="16"/>
        </w:rPr>
        <w:t>Valhelm verplicht</w:t>
      </w:r>
    </w:p>
    <w:p w14:paraId="03065662" w14:textId="4D5CE4B3" w:rsidR="00B47DA0" w:rsidRPr="009E0BB9" w:rsidRDefault="00000000">
      <w:pPr>
        <w:spacing w:after="80"/>
        <w:jc w:val="both"/>
        <w:rPr>
          <w:sz w:val="16"/>
          <w:szCs w:val="16"/>
        </w:rPr>
      </w:pPr>
      <w:r w:rsidRPr="009E0BB9">
        <w:rPr>
          <w:sz w:val="16"/>
          <w:szCs w:val="16"/>
        </w:rPr>
        <w:t>De valhelm is verplicht voor élke deelnemer.</w:t>
      </w:r>
    </w:p>
    <w:p w14:paraId="252CA2BA" w14:textId="19A87FB2" w:rsidR="00B47DA0" w:rsidRPr="009E0BB9" w:rsidRDefault="00000000">
      <w:pPr>
        <w:keepNext/>
        <w:spacing w:before="240" w:after="60"/>
        <w:rPr>
          <w:sz w:val="16"/>
          <w:szCs w:val="16"/>
        </w:rPr>
      </w:pPr>
      <w:r w:rsidRPr="009E0BB9">
        <w:rPr>
          <w:b/>
          <w:bCs/>
          <w:color w:val="9E2B25"/>
          <w:sz w:val="16"/>
          <w:szCs w:val="16"/>
        </w:rPr>
        <w:t xml:space="preserve">Artikel 2 — </w:t>
      </w:r>
      <w:r w:rsidRPr="009E0BB9">
        <w:rPr>
          <w:b/>
          <w:bCs/>
          <w:sz w:val="16"/>
          <w:szCs w:val="16"/>
        </w:rPr>
        <w:t xml:space="preserve">Technische </w:t>
      </w:r>
    </w:p>
    <w:p w14:paraId="3C6B8B18" w14:textId="75A9C40C" w:rsidR="00B47DA0" w:rsidRPr="009E0BB9" w:rsidRDefault="00000000">
      <w:pPr>
        <w:spacing w:after="80"/>
        <w:jc w:val="both"/>
        <w:rPr>
          <w:sz w:val="16"/>
          <w:szCs w:val="16"/>
        </w:rPr>
      </w:pPr>
      <w:r w:rsidRPr="009E0BB9">
        <w:rPr>
          <w:sz w:val="16"/>
          <w:szCs w:val="16"/>
        </w:rPr>
        <w:t xml:space="preserve">Elke fiets passeert vooraf langs de technische controle. Voldoet uw ros niet aan de eisen, dan mag ge wél starten — maar als ‘renner buiten categorie’, zonder kans op de overwinning. </w:t>
      </w:r>
    </w:p>
    <w:p w14:paraId="04C3FA2E" w14:textId="77777777" w:rsidR="00B47DA0" w:rsidRPr="009E0BB9" w:rsidRDefault="00000000">
      <w:pPr>
        <w:keepNext/>
        <w:spacing w:before="240" w:after="60"/>
        <w:rPr>
          <w:sz w:val="16"/>
          <w:szCs w:val="16"/>
        </w:rPr>
      </w:pPr>
      <w:r w:rsidRPr="009E0BB9">
        <w:rPr>
          <w:b/>
          <w:bCs/>
          <w:color w:val="9E2B25"/>
          <w:sz w:val="16"/>
          <w:szCs w:val="16"/>
        </w:rPr>
        <w:t xml:space="preserve">Artikel 3 — </w:t>
      </w:r>
      <w:r w:rsidRPr="009E0BB9">
        <w:rPr>
          <w:b/>
          <w:bCs/>
          <w:sz w:val="16"/>
          <w:szCs w:val="16"/>
        </w:rPr>
        <w:t>Wat is een échte retrofiets?</w:t>
      </w:r>
    </w:p>
    <w:p w14:paraId="361DCCE1" w14:textId="353AD9A4" w:rsidR="00B47DA0" w:rsidRPr="009E0BB9" w:rsidRDefault="00000000" w:rsidP="009E0BB9">
      <w:pPr>
        <w:spacing w:after="80"/>
        <w:jc w:val="both"/>
        <w:rPr>
          <w:sz w:val="16"/>
          <w:szCs w:val="16"/>
        </w:rPr>
      </w:pPr>
      <w:r w:rsidRPr="009E0BB9">
        <w:rPr>
          <w:sz w:val="16"/>
          <w:szCs w:val="16"/>
        </w:rPr>
        <w:t>Alleen authentieke retro-koersfietsen worden tot de strijd der reuzen toegelaten</w:t>
      </w:r>
      <w:r w:rsidR="009E0BB9" w:rsidRPr="009E0BB9">
        <w:rPr>
          <w:sz w:val="16"/>
          <w:szCs w:val="16"/>
        </w:rPr>
        <w:t>. G</w:t>
      </w:r>
      <w:r w:rsidRPr="009E0BB9">
        <w:rPr>
          <w:sz w:val="16"/>
          <w:szCs w:val="16"/>
        </w:rPr>
        <w:t>een versnellingsschakelaars aan het stuur (aan het kader of helemaal niet)</w:t>
      </w:r>
      <w:r w:rsidR="009E0BB9" w:rsidRPr="009E0BB9">
        <w:rPr>
          <w:sz w:val="16"/>
          <w:szCs w:val="16"/>
        </w:rPr>
        <w:t xml:space="preserve"> en g</w:t>
      </w:r>
      <w:r w:rsidRPr="009E0BB9">
        <w:rPr>
          <w:sz w:val="16"/>
          <w:szCs w:val="16"/>
        </w:rPr>
        <w:t>oed functionerende remmen — stoppen is even belangrijk als rijden.</w:t>
      </w:r>
    </w:p>
    <w:p w14:paraId="7E88921B" w14:textId="77777777" w:rsidR="00B47DA0" w:rsidRPr="009E0BB9" w:rsidRDefault="00000000">
      <w:pPr>
        <w:keepNext/>
        <w:spacing w:before="240" w:after="60"/>
        <w:rPr>
          <w:sz w:val="16"/>
          <w:szCs w:val="16"/>
        </w:rPr>
      </w:pPr>
      <w:r w:rsidRPr="009E0BB9">
        <w:rPr>
          <w:b/>
          <w:bCs/>
          <w:color w:val="9E2B25"/>
          <w:sz w:val="16"/>
          <w:szCs w:val="16"/>
        </w:rPr>
        <w:t xml:space="preserve">Artikel 4 — </w:t>
      </w:r>
      <w:r w:rsidRPr="009E0BB9">
        <w:rPr>
          <w:b/>
          <w:bCs/>
          <w:sz w:val="16"/>
          <w:szCs w:val="16"/>
        </w:rPr>
        <w:t>Mannen én vrouwen, samen ten strijde</w:t>
      </w:r>
    </w:p>
    <w:p w14:paraId="585A0A2C" w14:textId="77777777" w:rsidR="00B47DA0" w:rsidRPr="009E0BB9" w:rsidRDefault="00000000">
      <w:pPr>
        <w:spacing w:after="80"/>
        <w:jc w:val="both"/>
        <w:rPr>
          <w:sz w:val="16"/>
          <w:szCs w:val="16"/>
        </w:rPr>
      </w:pPr>
      <w:r w:rsidRPr="009E0BB9">
        <w:rPr>
          <w:sz w:val="16"/>
          <w:szCs w:val="16"/>
        </w:rPr>
        <w:t>Zowel mannen als vrouwen mogen deelnemen, op voorwaarde dat ze minstens 16 jaar oud zijn. Ze starten samen, schouder aan schouder, zoals het hoort in de strijd der reuzen.</w:t>
      </w:r>
    </w:p>
    <w:p w14:paraId="1EC7EB84" w14:textId="1578E9AF"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5</w:t>
      </w:r>
      <w:r w:rsidRPr="009E0BB9">
        <w:rPr>
          <w:b/>
          <w:bCs/>
          <w:color w:val="9E2B25"/>
          <w:sz w:val="16"/>
          <w:szCs w:val="16"/>
        </w:rPr>
        <w:t xml:space="preserve"> — </w:t>
      </w:r>
      <w:r w:rsidRPr="009E0BB9">
        <w:rPr>
          <w:b/>
          <w:bCs/>
          <w:sz w:val="16"/>
          <w:szCs w:val="16"/>
        </w:rPr>
        <w:t>De kledij van weleer</w:t>
      </w:r>
    </w:p>
    <w:p w14:paraId="76A2E00C" w14:textId="3B7CB5D4" w:rsidR="00B47DA0" w:rsidRPr="009E0BB9" w:rsidRDefault="00000000">
      <w:pPr>
        <w:spacing w:after="80"/>
        <w:jc w:val="both"/>
        <w:rPr>
          <w:sz w:val="16"/>
          <w:szCs w:val="16"/>
        </w:rPr>
      </w:pPr>
      <w:r w:rsidRPr="009E0BB9">
        <w:rPr>
          <w:sz w:val="16"/>
          <w:szCs w:val="16"/>
        </w:rPr>
        <w:t>Het staat elke deelnemer vrij te kiezen wat hij of zij draagt, maar onze warme voorkeur gaat uit naar</w:t>
      </w:r>
      <w:r w:rsidR="000E7E18" w:rsidRPr="009E0BB9">
        <w:rPr>
          <w:sz w:val="16"/>
          <w:szCs w:val="16"/>
        </w:rPr>
        <w:t xml:space="preserve"> authentieke wielertruien!</w:t>
      </w:r>
    </w:p>
    <w:p w14:paraId="23A8491E" w14:textId="27443077"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6</w:t>
      </w:r>
      <w:r w:rsidRPr="009E0BB9">
        <w:rPr>
          <w:b/>
          <w:bCs/>
          <w:color w:val="9E2B25"/>
          <w:sz w:val="16"/>
          <w:szCs w:val="16"/>
        </w:rPr>
        <w:t xml:space="preserve"> — </w:t>
      </w:r>
      <w:r w:rsidRPr="009E0BB9">
        <w:rPr>
          <w:b/>
          <w:bCs/>
          <w:sz w:val="16"/>
          <w:szCs w:val="16"/>
        </w:rPr>
        <w:t>De finish: na 2</w:t>
      </w:r>
      <w:r w:rsidR="000E7E18" w:rsidRPr="009E0BB9">
        <w:rPr>
          <w:b/>
          <w:bCs/>
          <w:sz w:val="16"/>
          <w:szCs w:val="16"/>
        </w:rPr>
        <w:t>5</w:t>
      </w:r>
      <w:r w:rsidRPr="009E0BB9">
        <w:rPr>
          <w:b/>
          <w:bCs/>
          <w:sz w:val="16"/>
          <w:szCs w:val="16"/>
        </w:rPr>
        <w:t xml:space="preserve"> ronden</w:t>
      </w:r>
    </w:p>
    <w:p w14:paraId="0A09CED5" w14:textId="1E441B84" w:rsidR="00B47DA0" w:rsidRPr="009E0BB9" w:rsidRDefault="00000000">
      <w:pPr>
        <w:spacing w:after="80"/>
        <w:jc w:val="both"/>
        <w:rPr>
          <w:sz w:val="16"/>
          <w:szCs w:val="16"/>
        </w:rPr>
      </w:pPr>
      <w:r w:rsidRPr="009E0BB9">
        <w:rPr>
          <w:sz w:val="16"/>
          <w:szCs w:val="16"/>
        </w:rPr>
        <w:t>De wedstrijd eindigt wanneer de winnaar als eerste over de streep raast, na 20 ronden door het hart van Ieper. Daarna volgt de welverdiende ovatie</w:t>
      </w:r>
      <w:r w:rsidR="00ED099B">
        <w:rPr>
          <w:sz w:val="16"/>
          <w:szCs w:val="16"/>
        </w:rPr>
        <w:t>!</w:t>
      </w:r>
    </w:p>
    <w:p w14:paraId="35506712" w14:textId="776F8B60"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7</w:t>
      </w:r>
      <w:r w:rsidRPr="009E0BB9">
        <w:rPr>
          <w:b/>
          <w:bCs/>
          <w:color w:val="9E2B25"/>
          <w:sz w:val="16"/>
          <w:szCs w:val="16"/>
        </w:rPr>
        <w:t xml:space="preserve"> — </w:t>
      </w:r>
      <w:r w:rsidRPr="009E0BB9">
        <w:rPr>
          <w:b/>
          <w:bCs/>
          <w:sz w:val="16"/>
          <w:szCs w:val="16"/>
        </w:rPr>
        <w:t>Stipt aan de start</w:t>
      </w:r>
    </w:p>
    <w:p w14:paraId="688EDF06" w14:textId="3BFD4AD1" w:rsidR="00B47DA0" w:rsidRPr="009E0BB9" w:rsidRDefault="00000000">
      <w:pPr>
        <w:spacing w:after="80"/>
        <w:jc w:val="both"/>
        <w:rPr>
          <w:sz w:val="16"/>
          <w:szCs w:val="16"/>
        </w:rPr>
      </w:pPr>
      <w:r w:rsidRPr="009E0BB9">
        <w:rPr>
          <w:sz w:val="16"/>
          <w:szCs w:val="16"/>
        </w:rPr>
        <w:t>Deelnemers melden zich ten laatste 1</w:t>
      </w:r>
      <w:r w:rsidR="000E7E18" w:rsidRPr="009E0BB9">
        <w:rPr>
          <w:sz w:val="16"/>
          <w:szCs w:val="16"/>
        </w:rPr>
        <w:t>0</w:t>
      </w:r>
      <w:r w:rsidRPr="009E0BB9">
        <w:rPr>
          <w:sz w:val="16"/>
          <w:szCs w:val="16"/>
        </w:rPr>
        <w:t xml:space="preserve"> minuten vóór de starttijd aan </w:t>
      </w:r>
      <w:r w:rsidR="000E7E18" w:rsidRPr="009E0BB9">
        <w:rPr>
          <w:sz w:val="16"/>
          <w:szCs w:val="16"/>
        </w:rPr>
        <w:t>op locatie meegegeven met inschrijvingsbewijzen.</w:t>
      </w:r>
    </w:p>
    <w:p w14:paraId="534D0698" w14:textId="2F870899"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8</w:t>
      </w:r>
      <w:r w:rsidRPr="009E0BB9">
        <w:rPr>
          <w:b/>
          <w:bCs/>
          <w:color w:val="9E2B25"/>
          <w:sz w:val="16"/>
          <w:szCs w:val="16"/>
        </w:rPr>
        <w:t xml:space="preserve"> — </w:t>
      </w:r>
      <w:r w:rsidRPr="009E0BB9">
        <w:rPr>
          <w:b/>
          <w:bCs/>
          <w:sz w:val="16"/>
          <w:szCs w:val="16"/>
        </w:rPr>
        <w:t>Verzekerd op koers</w:t>
      </w:r>
    </w:p>
    <w:p w14:paraId="4D02E10A" w14:textId="77777777" w:rsidR="00B47DA0" w:rsidRPr="009E0BB9" w:rsidRDefault="00000000">
      <w:pPr>
        <w:spacing w:after="80"/>
        <w:jc w:val="both"/>
        <w:rPr>
          <w:sz w:val="16"/>
          <w:szCs w:val="16"/>
        </w:rPr>
      </w:pPr>
      <w:r w:rsidRPr="009E0BB9">
        <w:rPr>
          <w:sz w:val="16"/>
          <w:szCs w:val="16"/>
        </w:rPr>
        <w:t>Elke deelnemer wordt door de organisatie verzekerd tegen lichamelijke schade. Uw trots herstellen wij helaas niet; daarvoor dient de toog na de koers.</w:t>
      </w:r>
    </w:p>
    <w:p w14:paraId="7DE72F8E" w14:textId="50FBEC32"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9</w:t>
      </w:r>
      <w:r w:rsidRPr="009E0BB9">
        <w:rPr>
          <w:b/>
          <w:bCs/>
          <w:color w:val="9E2B25"/>
          <w:sz w:val="16"/>
          <w:szCs w:val="16"/>
        </w:rPr>
        <w:t xml:space="preserve"> — </w:t>
      </w:r>
      <w:r w:rsidRPr="009E0BB9">
        <w:rPr>
          <w:b/>
          <w:bCs/>
          <w:sz w:val="16"/>
          <w:szCs w:val="16"/>
        </w:rPr>
        <w:t>Plaats maken voor de kopgroep</w:t>
      </w:r>
    </w:p>
    <w:p w14:paraId="29186280" w14:textId="77777777" w:rsidR="00B47DA0" w:rsidRPr="009E0BB9" w:rsidRDefault="00000000">
      <w:pPr>
        <w:spacing w:after="80"/>
        <w:jc w:val="both"/>
        <w:rPr>
          <w:sz w:val="16"/>
          <w:szCs w:val="16"/>
        </w:rPr>
      </w:pPr>
      <w:r w:rsidRPr="009E0BB9">
        <w:rPr>
          <w:sz w:val="16"/>
          <w:szCs w:val="16"/>
        </w:rPr>
        <w:t>Wordt ge gedubbeld door de kopgroep, maak dan hoffelijk plaats. Het is geen schande gedubbeld te worden door een reus; het is wél een schande er een in de weg te rijden.</w:t>
      </w:r>
    </w:p>
    <w:p w14:paraId="073C4208" w14:textId="7124319C"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10</w:t>
      </w:r>
      <w:r w:rsidRPr="009E0BB9">
        <w:rPr>
          <w:b/>
          <w:bCs/>
          <w:color w:val="9E2B25"/>
          <w:sz w:val="16"/>
          <w:szCs w:val="16"/>
        </w:rPr>
        <w:t xml:space="preserve"> — </w:t>
      </w:r>
      <w:r w:rsidRPr="009E0BB9">
        <w:rPr>
          <w:b/>
          <w:bCs/>
          <w:sz w:val="16"/>
          <w:szCs w:val="16"/>
        </w:rPr>
        <w:t>Geen moderne technologie aan het lijf</w:t>
      </w:r>
    </w:p>
    <w:p w14:paraId="2DBDDAFD" w14:textId="77777777" w:rsidR="00B47DA0" w:rsidRPr="009E0BB9" w:rsidRDefault="00000000">
      <w:pPr>
        <w:spacing w:after="80"/>
        <w:jc w:val="both"/>
        <w:rPr>
          <w:sz w:val="16"/>
          <w:szCs w:val="16"/>
        </w:rPr>
      </w:pPr>
      <w:r w:rsidRPr="009E0BB9">
        <w:rPr>
          <w:sz w:val="16"/>
          <w:szCs w:val="16"/>
        </w:rPr>
        <w:t>Geen smartwatch, geen oortjes, geen hartslagmeter, geen ploegradio. Wie zijn wattage wil kennen, leest het maar af van de pijn op zijn gezicht. Tactiek bedenkt ge zelf, ter plaatse, met uw eigen verstand — net als grootvader.</w:t>
      </w:r>
    </w:p>
    <w:p w14:paraId="2D7E9EEB" w14:textId="7590F1EB" w:rsidR="00B47DA0" w:rsidRPr="009E0BB9" w:rsidRDefault="00000000">
      <w:pPr>
        <w:keepNext/>
        <w:spacing w:before="240" w:after="60"/>
        <w:rPr>
          <w:sz w:val="16"/>
          <w:szCs w:val="16"/>
        </w:rPr>
      </w:pPr>
      <w:r w:rsidRPr="009E0BB9">
        <w:rPr>
          <w:b/>
          <w:bCs/>
          <w:color w:val="9E2B25"/>
          <w:sz w:val="16"/>
          <w:szCs w:val="16"/>
        </w:rPr>
        <w:t>Artikel 1</w:t>
      </w:r>
      <w:r w:rsidR="000E7E18" w:rsidRPr="009E0BB9">
        <w:rPr>
          <w:b/>
          <w:bCs/>
          <w:color w:val="9E2B25"/>
          <w:sz w:val="16"/>
          <w:szCs w:val="16"/>
        </w:rPr>
        <w:t>1</w:t>
      </w:r>
      <w:r w:rsidRPr="009E0BB9">
        <w:rPr>
          <w:b/>
          <w:bCs/>
          <w:color w:val="9E2B25"/>
          <w:sz w:val="16"/>
          <w:szCs w:val="16"/>
        </w:rPr>
        <w:t xml:space="preserve"> — </w:t>
      </w:r>
      <w:r w:rsidRPr="009E0BB9">
        <w:rPr>
          <w:b/>
          <w:bCs/>
          <w:sz w:val="16"/>
          <w:szCs w:val="16"/>
        </w:rPr>
        <w:t>Ravitaillering met klasse</w:t>
      </w:r>
    </w:p>
    <w:p w14:paraId="6DA35A23" w14:textId="77777777" w:rsidR="00B47DA0" w:rsidRPr="009E0BB9" w:rsidRDefault="00000000">
      <w:pPr>
        <w:spacing w:after="80"/>
        <w:jc w:val="both"/>
        <w:rPr>
          <w:sz w:val="16"/>
          <w:szCs w:val="16"/>
        </w:rPr>
      </w:pPr>
      <w:r w:rsidRPr="009E0BB9">
        <w:rPr>
          <w:sz w:val="16"/>
          <w:szCs w:val="16"/>
        </w:rPr>
        <w:t xml:space="preserve">Aan de bevoorrading geldt: een banaan, een stuk </w:t>
      </w:r>
      <w:proofErr w:type="spellStart"/>
      <w:r w:rsidRPr="009E0BB9">
        <w:rPr>
          <w:sz w:val="16"/>
          <w:szCs w:val="16"/>
        </w:rPr>
        <w:t>Ieperse</w:t>
      </w:r>
      <w:proofErr w:type="spellEnd"/>
      <w:r w:rsidRPr="009E0BB9">
        <w:rPr>
          <w:sz w:val="16"/>
          <w:szCs w:val="16"/>
        </w:rPr>
        <w:t xml:space="preserve"> peperkoek of een suikerwafel. Energiegels worden meewarig bekeken en mogen niet zichtbaar genuttigd worden. Wie betrapt wordt op een gel, trakteert achteraf de toog.</w:t>
      </w:r>
    </w:p>
    <w:p w14:paraId="4D0C18EE" w14:textId="13C7DF74"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12</w:t>
      </w:r>
      <w:r w:rsidRPr="009E0BB9">
        <w:rPr>
          <w:b/>
          <w:bCs/>
          <w:color w:val="9E2B25"/>
          <w:sz w:val="16"/>
          <w:szCs w:val="16"/>
        </w:rPr>
        <w:t xml:space="preserve"> — </w:t>
      </w:r>
      <w:r w:rsidRPr="009E0BB9">
        <w:rPr>
          <w:b/>
          <w:bCs/>
          <w:sz w:val="16"/>
          <w:szCs w:val="16"/>
        </w:rPr>
        <w:t>Koersgeschillen bij de koerscommissaris</w:t>
      </w:r>
    </w:p>
    <w:p w14:paraId="642542D1" w14:textId="77777777" w:rsidR="00B47DA0" w:rsidRPr="009E0BB9" w:rsidRDefault="00000000">
      <w:pPr>
        <w:spacing w:after="80"/>
        <w:jc w:val="both"/>
        <w:rPr>
          <w:sz w:val="16"/>
          <w:szCs w:val="16"/>
        </w:rPr>
      </w:pPr>
      <w:r w:rsidRPr="009E0BB9">
        <w:rPr>
          <w:sz w:val="16"/>
          <w:szCs w:val="16"/>
        </w:rPr>
        <w:t>Onenigheid op de baan? Geen vuistgevechten of scheldtirades: koersgeschillen worden waardig voorgelegd aan de koerscommissaris, wiens woord wet is. Een echte reus discussieert met klasse, of zwijgt en rijdt door.</w:t>
      </w:r>
    </w:p>
    <w:p w14:paraId="04813C66" w14:textId="5DBEBB42"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13</w:t>
      </w:r>
      <w:r w:rsidRPr="009E0BB9">
        <w:rPr>
          <w:b/>
          <w:bCs/>
          <w:color w:val="9E2B25"/>
          <w:sz w:val="16"/>
          <w:szCs w:val="16"/>
        </w:rPr>
        <w:t xml:space="preserve"> — </w:t>
      </w:r>
      <w:r w:rsidRPr="009E0BB9">
        <w:rPr>
          <w:b/>
          <w:bCs/>
          <w:sz w:val="16"/>
          <w:szCs w:val="16"/>
        </w:rPr>
        <w:t>De organisatie heeft het laatste woord</w:t>
      </w:r>
    </w:p>
    <w:p w14:paraId="6CF6BAD1" w14:textId="77777777" w:rsidR="00B47DA0" w:rsidRPr="009E0BB9" w:rsidRDefault="00000000">
      <w:pPr>
        <w:spacing w:after="80"/>
        <w:jc w:val="both"/>
        <w:rPr>
          <w:sz w:val="16"/>
          <w:szCs w:val="16"/>
        </w:rPr>
      </w:pPr>
      <w:r w:rsidRPr="009E0BB9">
        <w:rPr>
          <w:sz w:val="16"/>
          <w:szCs w:val="16"/>
        </w:rPr>
        <w:t>Deelnemers die zich niet aan dit reglement houden, kunnen door de organisatie te allen tijde geweigerd of uit de koers genomen worden. De organisatie beslist in alle eer en geweten — en met een vleugje humor, maar de beslissing staat vast.</w:t>
      </w:r>
    </w:p>
    <w:p w14:paraId="06C6B5BE" w14:textId="6F6A7A5A" w:rsidR="00B47DA0" w:rsidRPr="009E0BB9" w:rsidRDefault="00000000">
      <w:pPr>
        <w:keepNext/>
        <w:spacing w:before="240" w:after="60"/>
        <w:rPr>
          <w:sz w:val="16"/>
          <w:szCs w:val="16"/>
        </w:rPr>
      </w:pPr>
      <w:r w:rsidRPr="009E0BB9">
        <w:rPr>
          <w:b/>
          <w:bCs/>
          <w:color w:val="9E2B25"/>
          <w:sz w:val="16"/>
          <w:szCs w:val="16"/>
        </w:rPr>
        <w:t xml:space="preserve">Artikel </w:t>
      </w:r>
      <w:r w:rsidR="000E7E18" w:rsidRPr="009E0BB9">
        <w:rPr>
          <w:b/>
          <w:bCs/>
          <w:color w:val="9E2B25"/>
          <w:sz w:val="16"/>
          <w:szCs w:val="16"/>
        </w:rPr>
        <w:t>14</w:t>
      </w:r>
      <w:r w:rsidRPr="009E0BB9">
        <w:rPr>
          <w:b/>
          <w:bCs/>
          <w:color w:val="9E2B25"/>
          <w:sz w:val="16"/>
          <w:szCs w:val="16"/>
        </w:rPr>
        <w:t xml:space="preserve"> — </w:t>
      </w:r>
      <w:r w:rsidRPr="009E0BB9">
        <w:rPr>
          <w:b/>
          <w:bCs/>
          <w:sz w:val="16"/>
          <w:szCs w:val="16"/>
        </w:rPr>
        <w:t>Geniet ervan!</w:t>
      </w:r>
    </w:p>
    <w:p w14:paraId="1036F106" w14:textId="77777777" w:rsidR="00B47DA0" w:rsidRPr="009E0BB9" w:rsidRDefault="00000000">
      <w:pPr>
        <w:spacing w:after="80"/>
        <w:jc w:val="both"/>
        <w:rPr>
          <w:sz w:val="16"/>
          <w:szCs w:val="16"/>
        </w:rPr>
      </w:pPr>
      <w:r w:rsidRPr="009E0BB9">
        <w:rPr>
          <w:sz w:val="16"/>
          <w:szCs w:val="16"/>
        </w:rPr>
        <w:t xml:space="preserve">En vergeet, tussen al die regels door, het belangrijkste niet: dat ge meerijdt om te genieten, om de geschiedenis even te laten herleven, en om als een échte reus over de kasseien van Ieper te denderen. Winnen is mooi, maar bij La Route des </w:t>
      </w:r>
      <w:proofErr w:type="spellStart"/>
      <w:r w:rsidRPr="009E0BB9">
        <w:rPr>
          <w:sz w:val="16"/>
          <w:szCs w:val="16"/>
        </w:rPr>
        <w:t>Géants</w:t>
      </w:r>
      <w:proofErr w:type="spellEnd"/>
      <w:r w:rsidRPr="009E0BB9">
        <w:rPr>
          <w:sz w:val="16"/>
          <w:szCs w:val="16"/>
        </w:rPr>
        <w:t xml:space="preserve"> is vertier de echte hoofdprijs. Hoed af, en goede koers!</w:t>
      </w:r>
    </w:p>
    <w:p w14:paraId="26C93318" w14:textId="77777777" w:rsidR="00B47DA0" w:rsidRPr="009E0BB9" w:rsidRDefault="00000000">
      <w:pPr>
        <w:pBdr>
          <w:top w:val="double" w:sz="6" w:space="10" w:color="9E2B25"/>
        </w:pBdr>
        <w:spacing w:before="280" w:after="40"/>
        <w:jc w:val="center"/>
        <w:rPr>
          <w:sz w:val="16"/>
          <w:szCs w:val="16"/>
        </w:rPr>
      </w:pPr>
      <w:r w:rsidRPr="009E0BB9">
        <w:rPr>
          <w:b/>
          <w:bCs/>
          <w:color w:val="9E2B25"/>
          <w:sz w:val="16"/>
          <w:szCs w:val="16"/>
        </w:rPr>
        <w:t>Inschrijven &amp; info</w:t>
      </w:r>
    </w:p>
    <w:p w14:paraId="0FB9F73D" w14:textId="77777777" w:rsidR="00B47DA0" w:rsidRPr="009E0BB9" w:rsidRDefault="00B47DA0">
      <w:pPr>
        <w:spacing w:after="30"/>
        <w:jc w:val="center"/>
        <w:rPr>
          <w:sz w:val="16"/>
          <w:szCs w:val="16"/>
        </w:rPr>
      </w:pPr>
      <w:hyperlink r:id="rId7" w:history="1">
        <w:r w:rsidRPr="009E0BB9">
          <w:rPr>
            <w:b/>
            <w:bCs/>
            <w:color w:val="9E2B25"/>
            <w:sz w:val="16"/>
            <w:szCs w:val="16"/>
          </w:rPr>
          <w:t>ieperfietst.be/retro</w:t>
        </w:r>
      </w:hyperlink>
    </w:p>
    <w:p w14:paraId="6C4E98A1" w14:textId="35E06ACC" w:rsidR="00B47DA0" w:rsidRPr="009E0BB9" w:rsidRDefault="00000000">
      <w:pPr>
        <w:jc w:val="center"/>
        <w:rPr>
          <w:sz w:val="16"/>
          <w:szCs w:val="16"/>
        </w:rPr>
      </w:pPr>
      <w:r w:rsidRPr="009E0BB9">
        <w:rPr>
          <w:i/>
          <w:iCs/>
          <w:sz w:val="16"/>
          <w:szCs w:val="16"/>
        </w:rPr>
        <w:t>Inschrijving: 600 BEF  ·  Zondag 30 augustus 2026  ·  Ieper</w:t>
      </w:r>
    </w:p>
    <w:sectPr w:rsidR="00B47DA0" w:rsidRPr="009E0BB9">
      <w:footerReference w:type="default" r:id="rId8"/>
      <w:pgSz w:w="11906" w:h="16838"/>
      <w:pgMar w:top="1300" w:right="1440" w:bottom="13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375A9" w14:textId="77777777" w:rsidR="001A4B1A" w:rsidRDefault="001A4B1A">
      <w:r>
        <w:separator/>
      </w:r>
    </w:p>
  </w:endnote>
  <w:endnote w:type="continuationSeparator" w:id="0">
    <w:p w14:paraId="7CC430EB" w14:textId="77777777" w:rsidR="001A4B1A" w:rsidRDefault="001A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24F5" w14:textId="77777777" w:rsidR="00B47DA0" w:rsidRDefault="00000000">
    <w:pPr>
      <w:pBdr>
        <w:top w:val="single" w:sz="4" w:space="6" w:color="B8863B"/>
      </w:pBdr>
      <w:jc w:val="center"/>
    </w:pPr>
    <w:r>
      <w:rPr>
        <w:caps/>
        <w:color w:val="9E2B25"/>
        <w:sz w:val="16"/>
        <w:szCs w:val="16"/>
      </w:rPr>
      <w:t>IEPER FIETST  ·  ieperfietst.be/retro  ·  La Route des Géants — Retrokoers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FD0A4" w14:textId="77777777" w:rsidR="001A4B1A" w:rsidRDefault="001A4B1A">
      <w:r>
        <w:separator/>
      </w:r>
    </w:p>
  </w:footnote>
  <w:footnote w:type="continuationSeparator" w:id="0">
    <w:p w14:paraId="2D9C4E68" w14:textId="77777777" w:rsidR="001A4B1A" w:rsidRDefault="001A4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D597D"/>
    <w:multiLevelType w:val="hybridMultilevel"/>
    <w:tmpl w:val="83328244"/>
    <w:lvl w:ilvl="0" w:tplc="EEF85A54">
      <w:start w:val="1"/>
      <w:numFmt w:val="bullet"/>
      <w:lvlText w:val="●"/>
      <w:lvlJc w:val="left"/>
      <w:pPr>
        <w:ind w:left="720" w:hanging="360"/>
      </w:pPr>
    </w:lvl>
    <w:lvl w:ilvl="1" w:tplc="CFB87AEC">
      <w:start w:val="1"/>
      <w:numFmt w:val="bullet"/>
      <w:lvlText w:val="○"/>
      <w:lvlJc w:val="left"/>
      <w:pPr>
        <w:ind w:left="1440" w:hanging="360"/>
      </w:pPr>
    </w:lvl>
    <w:lvl w:ilvl="2" w:tplc="1B76FB48">
      <w:start w:val="1"/>
      <w:numFmt w:val="bullet"/>
      <w:lvlText w:val="■"/>
      <w:lvlJc w:val="left"/>
      <w:pPr>
        <w:ind w:left="2160" w:hanging="360"/>
      </w:pPr>
    </w:lvl>
    <w:lvl w:ilvl="3" w:tplc="7E062202">
      <w:start w:val="1"/>
      <w:numFmt w:val="bullet"/>
      <w:lvlText w:val="●"/>
      <w:lvlJc w:val="left"/>
      <w:pPr>
        <w:ind w:left="2880" w:hanging="360"/>
      </w:pPr>
    </w:lvl>
    <w:lvl w:ilvl="4" w:tplc="1220D624">
      <w:start w:val="1"/>
      <w:numFmt w:val="bullet"/>
      <w:lvlText w:val="○"/>
      <w:lvlJc w:val="left"/>
      <w:pPr>
        <w:ind w:left="3600" w:hanging="360"/>
      </w:pPr>
    </w:lvl>
    <w:lvl w:ilvl="5" w:tplc="BEBA8CAC">
      <w:start w:val="1"/>
      <w:numFmt w:val="bullet"/>
      <w:lvlText w:val="■"/>
      <w:lvlJc w:val="left"/>
      <w:pPr>
        <w:ind w:left="4320" w:hanging="360"/>
      </w:pPr>
    </w:lvl>
    <w:lvl w:ilvl="6" w:tplc="487E56D4">
      <w:start w:val="1"/>
      <w:numFmt w:val="bullet"/>
      <w:lvlText w:val="●"/>
      <w:lvlJc w:val="left"/>
      <w:pPr>
        <w:ind w:left="5040" w:hanging="360"/>
      </w:pPr>
    </w:lvl>
    <w:lvl w:ilvl="7" w:tplc="646E25D8">
      <w:start w:val="1"/>
      <w:numFmt w:val="bullet"/>
      <w:lvlText w:val="●"/>
      <w:lvlJc w:val="left"/>
      <w:pPr>
        <w:ind w:left="5760" w:hanging="360"/>
      </w:pPr>
    </w:lvl>
    <w:lvl w:ilvl="8" w:tplc="20CC73D2">
      <w:start w:val="1"/>
      <w:numFmt w:val="bullet"/>
      <w:lvlText w:val="●"/>
      <w:lvlJc w:val="left"/>
      <w:pPr>
        <w:ind w:left="6480" w:hanging="360"/>
      </w:pPr>
    </w:lvl>
  </w:abstractNum>
  <w:abstractNum w:abstractNumId="1" w15:restartNumberingAfterBreak="0">
    <w:nsid w:val="43346ED8"/>
    <w:multiLevelType w:val="hybridMultilevel"/>
    <w:tmpl w:val="5FC8082E"/>
    <w:lvl w:ilvl="0" w:tplc="322E9834">
      <w:start w:val="1"/>
      <w:numFmt w:val="bullet"/>
      <w:lvlText w:val="—"/>
      <w:lvlJc w:val="left"/>
      <w:pPr>
        <w:ind w:left="540" w:hanging="280"/>
      </w:pPr>
    </w:lvl>
    <w:lvl w:ilvl="1" w:tplc="91640D7A">
      <w:numFmt w:val="decimal"/>
      <w:lvlText w:val=""/>
      <w:lvlJc w:val="left"/>
    </w:lvl>
    <w:lvl w:ilvl="2" w:tplc="75F00996">
      <w:numFmt w:val="decimal"/>
      <w:lvlText w:val=""/>
      <w:lvlJc w:val="left"/>
    </w:lvl>
    <w:lvl w:ilvl="3" w:tplc="30A0F10C">
      <w:numFmt w:val="decimal"/>
      <w:lvlText w:val=""/>
      <w:lvlJc w:val="left"/>
    </w:lvl>
    <w:lvl w:ilvl="4" w:tplc="064C15CE">
      <w:numFmt w:val="decimal"/>
      <w:lvlText w:val=""/>
      <w:lvlJc w:val="left"/>
    </w:lvl>
    <w:lvl w:ilvl="5" w:tplc="F87068B2">
      <w:numFmt w:val="decimal"/>
      <w:lvlText w:val=""/>
      <w:lvlJc w:val="left"/>
    </w:lvl>
    <w:lvl w:ilvl="6" w:tplc="E92037CE">
      <w:numFmt w:val="decimal"/>
      <w:lvlText w:val=""/>
      <w:lvlJc w:val="left"/>
    </w:lvl>
    <w:lvl w:ilvl="7" w:tplc="6C58FC4A">
      <w:numFmt w:val="decimal"/>
      <w:lvlText w:val=""/>
      <w:lvlJc w:val="left"/>
    </w:lvl>
    <w:lvl w:ilvl="8" w:tplc="26862818">
      <w:numFmt w:val="decimal"/>
      <w:lvlText w:val=""/>
      <w:lvlJc w:val="left"/>
    </w:lvl>
  </w:abstractNum>
  <w:num w:numId="1" w16cid:durableId="1135490513">
    <w:abstractNumId w:val="0"/>
    <w:lvlOverride w:ilvl="0">
      <w:startOverride w:val="1"/>
    </w:lvlOverride>
  </w:num>
  <w:num w:numId="2" w16cid:durableId="18630864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DA0"/>
    <w:rsid w:val="00092BAD"/>
    <w:rsid w:val="000E7E18"/>
    <w:rsid w:val="001A4B1A"/>
    <w:rsid w:val="003139E7"/>
    <w:rsid w:val="009E0BB9"/>
    <w:rsid w:val="00A92446"/>
    <w:rsid w:val="00AA4F57"/>
    <w:rsid w:val="00B47DA0"/>
    <w:rsid w:val="00ED09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7CC7"/>
  <w15:docId w15:val="{A9DF47C6-9651-47C0-95BF-79388899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A2E1F"/>
        <w:sz w:val="21"/>
        <w:szCs w:val="21"/>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eperfietst.be/re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Kevin Glorie</cp:lastModifiedBy>
  <cp:revision>2</cp:revision>
  <dcterms:created xsi:type="dcterms:W3CDTF">2026-08-06T16:38:00Z</dcterms:created>
  <dcterms:modified xsi:type="dcterms:W3CDTF">2026-08-06T16:38:00Z</dcterms:modified>
</cp:coreProperties>
</file>